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>
      <w:pPr>
        <w:pStyle w:val="Style13"/>
        <w:spacing w:before="0" w:after="0"/>
        <w:contextualSpacing/>
        <w:rPr>
          <w:szCs w:val="28"/>
        </w:rPr>
      </w:pPr>
      <w:r>
        <w:rPr>
          <w:szCs w:val="28"/>
        </w:rPr>
        <w:t>к проекту закона Новосибирской области</w:t>
      </w:r>
    </w:p>
    <w:p>
      <w:pPr>
        <w:pStyle w:val="Style13"/>
        <w:spacing w:before="0" w:after="0"/>
        <w:contextualSpacing/>
        <w:rPr/>
      </w:pPr>
      <w:r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>
        <w:rPr>
          <w:b/>
          <w:bCs/>
          <w:sz w:val="28"/>
          <w:szCs w:val="28"/>
        </w:rPr>
        <w:t>О внесении изменения в статью 1 Закона Новосибирской области                   «О некоторых вопросах организации розничных рынков на территории Новосибирской области</w:t>
      </w:r>
      <w:r>
        <w:rPr/>
        <w:t>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Style13"/>
        <w:spacing w:before="0" w:after="0"/>
        <w:ind w:firstLine="709"/>
        <w:contextualSpacing/>
        <w:jc w:val="both"/>
        <w:rPr/>
      </w:pPr>
      <w:r>
        <w:rPr>
          <w:b w:val="false"/>
          <w:szCs w:val="28"/>
        </w:rPr>
        <w:t>Реализация закона Новосибирской области «О внесении изменения в статью 1 Закона Новосибирской области «О некоторых вопросах организации розничных рынков на территории Новосибирской области</w:t>
      </w:r>
      <w:r>
        <w:rPr>
          <w:b w:val="false"/>
          <w:bCs/>
          <w:szCs w:val="28"/>
        </w:rPr>
        <w:t>»</w:t>
      </w:r>
      <w:r>
        <w:rPr>
          <w:b w:val="false"/>
          <w:szCs w:val="28"/>
        </w:rPr>
        <w:t xml:space="preserve"> не потребует дополнительных расходов из областного бюджета Новосибирской области.</w:t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3"/>
        <w:spacing w:before="0" w:after="0"/>
        <w:ind w:firstLine="709"/>
        <w:contextualSpacing/>
        <w:jc w:val="both"/>
        <w:rPr>
          <w:b w:val="false"/>
          <w:b w:val="false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Привязка сноски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Привязка концевой сноски"/>
    <w:rPr>
      <w:vertAlign w:val="superscript"/>
    </w:rPr>
  </w:style>
  <w:style w:type="character" w:styleId="Style10">
    <w:name w:val="Основной шрифт абзаца"/>
    <w:uiPriority w:val="99"/>
    <w:semiHidden/>
    <w:qFormat/>
    <w:rPr/>
  </w:style>
  <w:style w:type="character" w:styleId="Style11">
    <w:name w:val="Основной текст Знак"/>
    <w:qFormat/>
    <w:rPr>
      <w:rFonts w:ascii="Times New Roman" w:hAnsi="Times New Roman"/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3">
    <w:name w:val="Body Text"/>
    <w:basedOn w:val="Normal"/>
    <w:pPr>
      <w:spacing w:lineRule="auto" w:line="240" w:before="0" w:after="0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numbering" w:styleId="Style27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LibreOffice/7.3.7.2$Linux_X86_64 LibreOffice_project/30$Build-2</Application>
  <AppVersion>15.0000</AppVersion>
  <Pages>1</Pages>
  <Words>58</Words>
  <Characters>439</Characters>
  <CharactersWithSpaces>513</CharactersWithSpaces>
  <Paragraphs>5</Paragraphs>
  <Company>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2021-06-01T03:56:00Z</dcterms:created>
  <dc:creator>shov</dc:creator>
  <dc:description/>
  <dc:language>ru-RU</dc:language>
  <cp:lastModifiedBy/>
  <dcterms:modified xsi:type="dcterms:W3CDTF">2024-02-07T16:16:36Z</dcterms:modified>
  <cp:revision>13</cp:revision>
  <dc:subject/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